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663A" w14:textId="77777777" w:rsidR="00EB78AD" w:rsidRDefault="00EB78AD">
      <w:pPr>
        <w:jc w:val="center"/>
        <w:rPr>
          <w:b/>
        </w:rPr>
      </w:pPr>
    </w:p>
    <w:p w14:paraId="5C0B8329" w14:textId="50951CE4" w:rsidR="00EB78AD" w:rsidRDefault="00EB78AD" w:rsidP="00EB78AD">
      <w:pPr>
        <w:jc w:val="center"/>
        <w:rPr>
          <w:b/>
        </w:rPr>
      </w:pPr>
      <w:r>
        <w:rPr>
          <w:color w:val="000000"/>
          <w:sz w:val="22"/>
          <w:szCs w:val="22"/>
          <w:bdr w:val="none" w:sz="0" w:space="0" w:color="auto" w:frame="1"/>
        </w:rPr>
        <w:fldChar w:fldCharType="begin"/>
      </w:r>
      <w:r>
        <w:rPr>
          <w:color w:val="000000"/>
          <w:sz w:val="22"/>
          <w:szCs w:val="22"/>
          <w:bdr w:val="none" w:sz="0" w:space="0" w:color="auto" w:frame="1"/>
        </w:rPr>
        <w:instrText xml:space="preserve"> INCLUDEPICTURE "https://lh7-us.googleusercontent.com/b6RAtwvatcW7Cp4kkuzo_zjM7Og4aeVl0lgRULIJ-D6zz6YOXT3QHUlD9ARDXkfQyAlAkP_oa0LW1pf8sIsE8ounoYD3mWnTUznZTNTZu-mT6vks4kzmrY4D4eZj-j4O5OPhV837nnMm0wI3VSYq" \* MERGEFORMATINET </w:instrText>
      </w:r>
      <w:r>
        <w:rPr>
          <w:color w:val="000000"/>
          <w:sz w:val="22"/>
          <w:szCs w:val="22"/>
          <w:bdr w:val="none" w:sz="0" w:space="0" w:color="auto" w:frame="1"/>
        </w:rPr>
        <w:fldChar w:fldCharType="separate"/>
      </w:r>
      <w:r>
        <w:rPr>
          <w:noProof/>
          <w:color w:val="000000"/>
          <w:sz w:val="22"/>
          <w:szCs w:val="22"/>
          <w:bdr w:val="none" w:sz="0" w:space="0" w:color="auto" w:frame="1"/>
        </w:rPr>
        <w:drawing>
          <wp:inline distT="0" distB="0" distL="0" distR="0" wp14:anchorId="7ED775AB" wp14:editId="2ACA2DB0">
            <wp:extent cx="3009900" cy="1981200"/>
            <wp:effectExtent l="0" t="0" r="0" b="0"/>
            <wp:docPr id="58578780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981200"/>
                    </a:xfrm>
                    <a:prstGeom prst="rect">
                      <a:avLst/>
                    </a:prstGeom>
                    <a:noFill/>
                    <a:ln>
                      <a:noFill/>
                    </a:ln>
                  </pic:spPr>
                </pic:pic>
              </a:graphicData>
            </a:graphic>
          </wp:inline>
        </w:drawing>
      </w:r>
      <w:r>
        <w:rPr>
          <w:color w:val="000000"/>
          <w:sz w:val="22"/>
          <w:szCs w:val="22"/>
          <w:bdr w:val="none" w:sz="0" w:space="0" w:color="auto" w:frame="1"/>
        </w:rPr>
        <w:fldChar w:fldCharType="end"/>
      </w:r>
    </w:p>
    <w:p w14:paraId="00000001" w14:textId="40B3A099" w:rsidR="00C93BE0" w:rsidRDefault="00000000">
      <w:pPr>
        <w:jc w:val="center"/>
        <w:rPr>
          <w:b/>
        </w:rPr>
      </w:pPr>
      <w:r>
        <w:rPr>
          <w:b/>
        </w:rPr>
        <w:t>Triad Women’s Club - Scholarship Program</w:t>
      </w:r>
    </w:p>
    <w:p w14:paraId="00000002" w14:textId="77777777" w:rsidR="00C93BE0" w:rsidRDefault="00C93BE0">
      <w:pPr>
        <w:rPr>
          <w:b/>
        </w:rPr>
      </w:pPr>
    </w:p>
    <w:p w14:paraId="00000003" w14:textId="77777777" w:rsidR="00C93BE0" w:rsidRDefault="00000000">
      <w:pPr>
        <w:jc w:val="center"/>
        <w:rPr>
          <w:b/>
        </w:rPr>
      </w:pPr>
      <w:r>
        <w:rPr>
          <w:b/>
        </w:rPr>
        <w:t>Scholarship Application Guidelines</w:t>
      </w:r>
    </w:p>
    <w:p w14:paraId="00000004" w14:textId="77777777" w:rsidR="00C93BE0" w:rsidRDefault="00C93BE0"/>
    <w:p w14:paraId="00000005" w14:textId="77777777" w:rsidR="00C93BE0" w:rsidRDefault="00000000">
      <w:pPr>
        <w:rPr>
          <w:i/>
        </w:rPr>
      </w:pPr>
      <w:r>
        <w:rPr>
          <w:i/>
        </w:rPr>
        <w:t>Eligibility</w:t>
      </w:r>
    </w:p>
    <w:p w14:paraId="00000006" w14:textId="77777777" w:rsidR="00C93BE0" w:rsidRDefault="00C93BE0"/>
    <w:p w14:paraId="00000007" w14:textId="77777777" w:rsidR="00C93BE0" w:rsidRDefault="00000000">
      <w:r>
        <w:t xml:space="preserve">The Triad Women’s Club (TWC) Board has provided the following guidelines, which must be met by the individual(s) who is selected. </w:t>
      </w:r>
    </w:p>
    <w:p w14:paraId="00000008" w14:textId="77777777" w:rsidR="00C93BE0" w:rsidRDefault="00C93BE0"/>
    <w:p w14:paraId="00000009" w14:textId="77777777" w:rsidR="00C93BE0" w:rsidRDefault="00000000">
      <w:r>
        <w:t>Candidates must:</w:t>
      </w:r>
    </w:p>
    <w:p w14:paraId="0000000A" w14:textId="77777777" w:rsidR="00C93BE0" w:rsidRDefault="00000000">
      <w:pPr>
        <w:numPr>
          <w:ilvl w:val="0"/>
          <w:numId w:val="2"/>
        </w:numPr>
        <w:pBdr>
          <w:top w:val="nil"/>
          <w:left w:val="nil"/>
          <w:bottom w:val="nil"/>
          <w:right w:val="nil"/>
          <w:between w:val="nil"/>
        </w:pBdr>
      </w:pPr>
      <w:r>
        <w:rPr>
          <w:color w:val="000000"/>
        </w:rPr>
        <w:t xml:space="preserve">Be a single working mother, at least 18 years of </w:t>
      </w:r>
      <w:proofErr w:type="gramStart"/>
      <w:r>
        <w:rPr>
          <w:color w:val="000000"/>
        </w:rPr>
        <w:t>age</w:t>
      </w:r>
      <w:proofErr w:type="gramEnd"/>
    </w:p>
    <w:p w14:paraId="0000000B" w14:textId="77777777" w:rsidR="00C93BE0" w:rsidRDefault="00000000">
      <w:pPr>
        <w:numPr>
          <w:ilvl w:val="0"/>
          <w:numId w:val="2"/>
        </w:numPr>
        <w:pBdr>
          <w:top w:val="nil"/>
          <w:left w:val="nil"/>
          <w:bottom w:val="nil"/>
          <w:right w:val="nil"/>
          <w:between w:val="nil"/>
        </w:pBdr>
      </w:pPr>
      <w:r>
        <w:rPr>
          <w:color w:val="000000"/>
        </w:rPr>
        <w:t xml:space="preserve">Be enrolled in an accredited degree program offering an Associates, </w:t>
      </w:r>
      <w:proofErr w:type="spellStart"/>
      <w:proofErr w:type="gramStart"/>
      <w:r>
        <w:rPr>
          <w:color w:val="000000"/>
        </w:rPr>
        <w:t>Bachelors</w:t>
      </w:r>
      <w:proofErr w:type="spellEnd"/>
      <w:proofErr w:type="gramEnd"/>
      <w:r>
        <w:rPr>
          <w:color w:val="000000"/>
        </w:rPr>
        <w:t xml:space="preserve"> degree, or equivalent Vocational training</w:t>
      </w:r>
    </w:p>
    <w:p w14:paraId="0000000C" w14:textId="77777777" w:rsidR="00C93BE0" w:rsidRDefault="00000000">
      <w:pPr>
        <w:numPr>
          <w:ilvl w:val="0"/>
          <w:numId w:val="2"/>
        </w:numPr>
        <w:pBdr>
          <w:top w:val="nil"/>
          <w:left w:val="nil"/>
          <w:bottom w:val="nil"/>
          <w:right w:val="nil"/>
          <w:between w:val="nil"/>
        </w:pBdr>
      </w:pPr>
      <w:r>
        <w:rPr>
          <w:color w:val="000000"/>
        </w:rPr>
        <w:t xml:space="preserve">Have a minimum 2.8 GPA (cumulative) or </w:t>
      </w:r>
      <w:proofErr w:type="gramStart"/>
      <w:r>
        <w:rPr>
          <w:color w:val="000000"/>
        </w:rPr>
        <w:t>equivalent</w:t>
      </w:r>
      <w:proofErr w:type="gramEnd"/>
    </w:p>
    <w:p w14:paraId="0000000D" w14:textId="77777777" w:rsidR="00C93BE0" w:rsidRDefault="00000000">
      <w:pPr>
        <w:numPr>
          <w:ilvl w:val="0"/>
          <w:numId w:val="2"/>
        </w:numPr>
        <w:pBdr>
          <w:top w:val="nil"/>
          <w:left w:val="nil"/>
          <w:bottom w:val="nil"/>
          <w:right w:val="nil"/>
          <w:between w:val="nil"/>
        </w:pBdr>
      </w:pPr>
      <w:r>
        <w:rPr>
          <w:color w:val="000000"/>
        </w:rPr>
        <w:t>Be a Piedmont Triad resident and/or be enrolled in an accredited institution or vocation school located in the Piedmont Triad and/or employed in the Piedmont Triad</w:t>
      </w:r>
    </w:p>
    <w:p w14:paraId="0000000E" w14:textId="77777777" w:rsidR="00C93BE0" w:rsidRDefault="00000000">
      <w:pPr>
        <w:numPr>
          <w:ilvl w:val="0"/>
          <w:numId w:val="2"/>
        </w:numPr>
        <w:pBdr>
          <w:top w:val="nil"/>
          <w:left w:val="nil"/>
          <w:bottom w:val="nil"/>
          <w:right w:val="nil"/>
          <w:between w:val="nil"/>
        </w:pBdr>
      </w:pPr>
      <w:r>
        <w:rPr>
          <w:color w:val="000000"/>
        </w:rPr>
        <w:t xml:space="preserve">Be a United States </w:t>
      </w:r>
      <w:proofErr w:type="gramStart"/>
      <w:r>
        <w:rPr>
          <w:color w:val="000000"/>
        </w:rPr>
        <w:t>citizen</w:t>
      </w:r>
      <w:proofErr w:type="gramEnd"/>
    </w:p>
    <w:p w14:paraId="0000000F" w14:textId="77777777" w:rsidR="00C93BE0" w:rsidRDefault="00C93BE0"/>
    <w:p w14:paraId="00000010" w14:textId="77777777" w:rsidR="00C93BE0" w:rsidRDefault="00C93BE0"/>
    <w:p w14:paraId="00000011" w14:textId="77777777" w:rsidR="00C93BE0" w:rsidRDefault="00000000">
      <w:pPr>
        <w:rPr>
          <w:i/>
        </w:rPr>
      </w:pPr>
      <w:r>
        <w:rPr>
          <w:i/>
        </w:rPr>
        <w:t xml:space="preserve">Criteria </w:t>
      </w:r>
    </w:p>
    <w:p w14:paraId="00000012" w14:textId="77777777" w:rsidR="00C93BE0" w:rsidRDefault="00C93BE0">
      <w:pPr>
        <w:rPr>
          <w:i/>
        </w:rPr>
      </w:pPr>
    </w:p>
    <w:p w14:paraId="00000013" w14:textId="77777777" w:rsidR="00C93BE0" w:rsidRDefault="00000000">
      <w:r>
        <w:t>The criteria, which will be used for the selection of a candidate(s) includes:</w:t>
      </w:r>
    </w:p>
    <w:p w14:paraId="00000014" w14:textId="77777777" w:rsidR="00C93BE0" w:rsidRDefault="00000000">
      <w:pPr>
        <w:numPr>
          <w:ilvl w:val="0"/>
          <w:numId w:val="3"/>
        </w:numPr>
        <w:pBdr>
          <w:top w:val="nil"/>
          <w:left w:val="nil"/>
          <w:bottom w:val="nil"/>
          <w:right w:val="nil"/>
          <w:between w:val="nil"/>
        </w:pBdr>
      </w:pPr>
      <w:r>
        <w:rPr>
          <w:color w:val="000000"/>
        </w:rPr>
        <w:t>Completed application form (in WORD)</w:t>
      </w:r>
    </w:p>
    <w:p w14:paraId="00000015" w14:textId="77777777" w:rsidR="00C93BE0" w:rsidRDefault="00000000">
      <w:pPr>
        <w:numPr>
          <w:ilvl w:val="0"/>
          <w:numId w:val="3"/>
        </w:numPr>
        <w:pBdr>
          <w:top w:val="nil"/>
          <w:left w:val="nil"/>
          <w:bottom w:val="nil"/>
          <w:right w:val="nil"/>
          <w:between w:val="nil"/>
        </w:pBdr>
      </w:pPr>
      <w:r>
        <w:rPr>
          <w:color w:val="000000"/>
        </w:rPr>
        <w:t>Copy of most current FAFSA Student Aid Report (SAR) or a copy of an award letter from the Financial Aid Office establishing financial need</w:t>
      </w:r>
    </w:p>
    <w:p w14:paraId="00000016" w14:textId="77777777" w:rsidR="00C93BE0" w:rsidRDefault="00000000">
      <w:pPr>
        <w:numPr>
          <w:ilvl w:val="0"/>
          <w:numId w:val="3"/>
        </w:numPr>
        <w:pBdr>
          <w:top w:val="nil"/>
          <w:left w:val="nil"/>
          <w:bottom w:val="nil"/>
          <w:right w:val="nil"/>
          <w:between w:val="nil"/>
        </w:pBdr>
      </w:pPr>
      <w:r>
        <w:rPr>
          <w:color w:val="000000"/>
        </w:rPr>
        <w:t>Official college transcript</w:t>
      </w:r>
    </w:p>
    <w:p w14:paraId="00000017" w14:textId="77777777" w:rsidR="00C93BE0" w:rsidRDefault="00000000">
      <w:pPr>
        <w:numPr>
          <w:ilvl w:val="0"/>
          <w:numId w:val="3"/>
        </w:numPr>
        <w:pBdr>
          <w:top w:val="nil"/>
          <w:left w:val="nil"/>
          <w:bottom w:val="nil"/>
          <w:right w:val="nil"/>
          <w:between w:val="nil"/>
        </w:pBdr>
      </w:pPr>
      <w:r>
        <w:rPr>
          <w:color w:val="000000"/>
        </w:rPr>
        <w:t>Personal statement (essay format)</w:t>
      </w:r>
    </w:p>
    <w:p w14:paraId="00000018" w14:textId="77777777" w:rsidR="00C93BE0" w:rsidRDefault="00000000">
      <w:pPr>
        <w:numPr>
          <w:ilvl w:val="0"/>
          <w:numId w:val="3"/>
        </w:numPr>
        <w:pBdr>
          <w:top w:val="nil"/>
          <w:left w:val="nil"/>
          <w:bottom w:val="nil"/>
          <w:right w:val="nil"/>
          <w:between w:val="nil"/>
        </w:pBdr>
      </w:pPr>
      <w:r>
        <w:rPr>
          <w:color w:val="000000"/>
        </w:rPr>
        <w:t>One confidential letter of recommendation submitted by the recommending party to the Scholarship Program chair with the recommending party’s contact information (name, address, and phone #)</w:t>
      </w:r>
    </w:p>
    <w:p w14:paraId="00000019" w14:textId="77777777" w:rsidR="00C93BE0" w:rsidRDefault="00000000">
      <w:pPr>
        <w:numPr>
          <w:ilvl w:val="0"/>
          <w:numId w:val="3"/>
        </w:numPr>
        <w:pBdr>
          <w:top w:val="nil"/>
          <w:left w:val="nil"/>
          <w:bottom w:val="nil"/>
          <w:right w:val="nil"/>
          <w:between w:val="nil"/>
        </w:pBdr>
      </w:pPr>
      <w:r>
        <w:rPr>
          <w:color w:val="000000"/>
        </w:rPr>
        <w:t xml:space="preserve">Completed applications and all other materials sent via email to Scholarship Program chair at </w:t>
      </w:r>
      <w:hyperlink r:id="rId7">
        <w:r>
          <w:rPr>
            <w:color w:val="0563C1"/>
            <w:u w:val="single"/>
          </w:rPr>
          <w:t>twcscholarshipchair@gmail.com</w:t>
        </w:r>
      </w:hyperlink>
      <w:r>
        <w:rPr>
          <w:color w:val="000000"/>
        </w:rPr>
        <w:t xml:space="preserve"> by submission </w:t>
      </w:r>
      <w:proofErr w:type="gramStart"/>
      <w:r>
        <w:rPr>
          <w:color w:val="000000"/>
        </w:rPr>
        <w:t>deadline</w:t>
      </w:r>
      <w:proofErr w:type="gramEnd"/>
    </w:p>
    <w:p w14:paraId="0000001A" w14:textId="77777777" w:rsidR="00C93BE0" w:rsidRDefault="00C93BE0"/>
    <w:p w14:paraId="0000001B" w14:textId="77777777" w:rsidR="00C93BE0" w:rsidRDefault="00000000">
      <w:pPr>
        <w:rPr>
          <w:i/>
        </w:rPr>
      </w:pPr>
      <w:r>
        <w:rPr>
          <w:i/>
        </w:rPr>
        <w:t>Process</w:t>
      </w:r>
    </w:p>
    <w:p w14:paraId="0000001C" w14:textId="77777777" w:rsidR="00C93BE0" w:rsidRDefault="00C93BE0">
      <w:pPr>
        <w:rPr>
          <w:i/>
        </w:rPr>
      </w:pPr>
    </w:p>
    <w:p w14:paraId="0000001D" w14:textId="77777777" w:rsidR="00C93BE0" w:rsidRDefault="00000000">
      <w:r>
        <w:t xml:space="preserve">The Triad Women’s Club – Scholarship Committee will review application packages and recommend the finalists to the TWC Board.  The Board will make the final selection using the above criteria.  The Scholarship recipient will be notified once the final selection is made, and unsuccessful candidates are notified.  The Board, Scholarship Program chair, and recipient will coordinate the date, time, and location of the presentation.  The recipient is expected to meet and network with members and must allow the use of her story and photo(s) in promotion of the scholarship program in the future.  </w:t>
      </w:r>
    </w:p>
    <w:p w14:paraId="0000001E" w14:textId="77777777" w:rsidR="00C93BE0" w:rsidRDefault="00C93BE0"/>
    <w:p w14:paraId="0000001F" w14:textId="77777777" w:rsidR="00C93BE0" w:rsidRDefault="00000000">
      <w:pPr>
        <w:rPr>
          <w:i/>
        </w:rPr>
      </w:pPr>
      <w:r>
        <w:rPr>
          <w:i/>
        </w:rPr>
        <w:t>Required Materials</w:t>
      </w:r>
    </w:p>
    <w:p w14:paraId="00000020" w14:textId="77777777" w:rsidR="00C93BE0" w:rsidRDefault="00C93BE0">
      <w:pPr>
        <w:rPr>
          <w:i/>
        </w:rPr>
      </w:pPr>
    </w:p>
    <w:p w14:paraId="00000021" w14:textId="77777777" w:rsidR="00C93BE0" w:rsidRDefault="00000000">
      <w:r>
        <w:t>The following items must be included with the application for it to be considered by the TWC Scholarship Committee:</w:t>
      </w:r>
    </w:p>
    <w:p w14:paraId="00000022" w14:textId="77777777" w:rsidR="00C93BE0" w:rsidRDefault="00000000">
      <w:pPr>
        <w:numPr>
          <w:ilvl w:val="0"/>
          <w:numId w:val="4"/>
        </w:numPr>
        <w:pBdr>
          <w:top w:val="nil"/>
          <w:left w:val="nil"/>
          <w:bottom w:val="nil"/>
          <w:right w:val="nil"/>
          <w:between w:val="nil"/>
        </w:pBdr>
      </w:pPr>
      <w:r>
        <w:rPr>
          <w:color w:val="000000"/>
        </w:rPr>
        <w:t>Completed application form (using WORD)</w:t>
      </w:r>
    </w:p>
    <w:p w14:paraId="00000023" w14:textId="77777777" w:rsidR="00C93BE0" w:rsidRDefault="00000000">
      <w:pPr>
        <w:numPr>
          <w:ilvl w:val="0"/>
          <w:numId w:val="4"/>
        </w:numPr>
        <w:pBdr>
          <w:top w:val="nil"/>
          <w:left w:val="nil"/>
          <w:bottom w:val="nil"/>
          <w:right w:val="nil"/>
          <w:between w:val="nil"/>
        </w:pBdr>
      </w:pPr>
      <w:r>
        <w:rPr>
          <w:color w:val="000000"/>
        </w:rPr>
        <w:t>Copy of most recent FAFSA Student Aid Report (SAR) or a copy of an award letter from the Financial Aid Office establishing the financial need</w:t>
      </w:r>
    </w:p>
    <w:p w14:paraId="00000024" w14:textId="77777777" w:rsidR="00C93BE0" w:rsidRDefault="00000000">
      <w:pPr>
        <w:numPr>
          <w:ilvl w:val="0"/>
          <w:numId w:val="4"/>
        </w:numPr>
        <w:pBdr>
          <w:top w:val="nil"/>
          <w:left w:val="nil"/>
          <w:bottom w:val="nil"/>
          <w:right w:val="nil"/>
          <w:between w:val="nil"/>
        </w:pBdr>
      </w:pPr>
      <w:r>
        <w:rPr>
          <w:color w:val="000000"/>
        </w:rPr>
        <w:t>Official college transcript or vocational school records</w:t>
      </w:r>
    </w:p>
    <w:p w14:paraId="00000025" w14:textId="77777777" w:rsidR="00C93BE0" w:rsidRDefault="00000000">
      <w:pPr>
        <w:numPr>
          <w:ilvl w:val="0"/>
          <w:numId w:val="4"/>
        </w:numPr>
        <w:pBdr>
          <w:top w:val="nil"/>
          <w:left w:val="nil"/>
          <w:bottom w:val="nil"/>
          <w:right w:val="nil"/>
          <w:between w:val="nil"/>
        </w:pBdr>
      </w:pPr>
      <w:r>
        <w:rPr>
          <w:color w:val="000000"/>
        </w:rPr>
        <w:t xml:space="preserve">Personal statement (essay format: introduction, body, and conclusion), (up to 300 words) </w:t>
      </w:r>
    </w:p>
    <w:p w14:paraId="00000026" w14:textId="77777777" w:rsidR="00C93BE0" w:rsidRDefault="00000000">
      <w:pPr>
        <w:numPr>
          <w:ilvl w:val="0"/>
          <w:numId w:val="4"/>
        </w:numPr>
        <w:pBdr>
          <w:top w:val="nil"/>
          <w:left w:val="nil"/>
          <w:bottom w:val="nil"/>
          <w:right w:val="nil"/>
          <w:between w:val="nil"/>
        </w:pBdr>
      </w:pPr>
      <w:r>
        <w:rPr>
          <w:color w:val="000000"/>
        </w:rPr>
        <w:t>Provide a list of social media URLs: Facebook, LinkedIn, Instagram, X (Twitter), TikTok</w:t>
      </w:r>
    </w:p>
    <w:p w14:paraId="00000027" w14:textId="77777777" w:rsidR="00C93BE0" w:rsidRDefault="00000000">
      <w:pPr>
        <w:numPr>
          <w:ilvl w:val="0"/>
          <w:numId w:val="4"/>
        </w:numPr>
        <w:pBdr>
          <w:top w:val="nil"/>
          <w:left w:val="nil"/>
          <w:bottom w:val="nil"/>
          <w:right w:val="nil"/>
          <w:between w:val="nil"/>
        </w:pBdr>
      </w:pPr>
      <w:r>
        <w:rPr>
          <w:color w:val="000000"/>
        </w:rPr>
        <w:t xml:space="preserve">One letter of recommendation including contact information (emailed by the recommending party to the Scholarship Program director); the letter may be from a teacher/professor, current employer, client, professional familiar with the candidate’s motivation to attend college, ability to succeed, and </w:t>
      </w:r>
      <w:proofErr w:type="gramStart"/>
      <w:r>
        <w:rPr>
          <w:color w:val="000000"/>
        </w:rPr>
        <w:t>goals</w:t>
      </w:r>
      <w:proofErr w:type="gramEnd"/>
      <w:r>
        <w:rPr>
          <w:color w:val="000000"/>
        </w:rPr>
        <w:t xml:space="preserve"> </w:t>
      </w:r>
    </w:p>
    <w:p w14:paraId="00000028" w14:textId="77777777" w:rsidR="00C93BE0" w:rsidRDefault="00000000">
      <w:pPr>
        <w:numPr>
          <w:ilvl w:val="0"/>
          <w:numId w:val="4"/>
        </w:numPr>
        <w:pBdr>
          <w:top w:val="nil"/>
          <w:left w:val="nil"/>
          <w:bottom w:val="nil"/>
          <w:right w:val="nil"/>
          <w:between w:val="nil"/>
        </w:pBdr>
      </w:pPr>
      <w:r>
        <w:rPr>
          <w:color w:val="000000"/>
        </w:rPr>
        <w:t xml:space="preserve">Upload supplemental materials: Candidate photo (preferably headshot) and short </w:t>
      </w:r>
      <w:proofErr w:type="gramStart"/>
      <w:r>
        <w:rPr>
          <w:color w:val="000000"/>
        </w:rPr>
        <w:t>bio</w:t>
      </w:r>
      <w:proofErr w:type="gramEnd"/>
    </w:p>
    <w:p w14:paraId="00000029" w14:textId="77777777" w:rsidR="00C93BE0" w:rsidRDefault="00000000">
      <w:pPr>
        <w:numPr>
          <w:ilvl w:val="0"/>
          <w:numId w:val="4"/>
        </w:numPr>
        <w:pBdr>
          <w:top w:val="nil"/>
          <w:left w:val="nil"/>
          <w:bottom w:val="nil"/>
          <w:right w:val="nil"/>
          <w:between w:val="nil"/>
        </w:pBdr>
      </w:pPr>
      <w:r>
        <w:rPr>
          <w:color w:val="000000"/>
        </w:rPr>
        <w:t xml:space="preserve">Completed applications and all other materials sent via email to Scholarship Program chair at </w:t>
      </w:r>
      <w:hyperlink r:id="rId8">
        <w:r>
          <w:rPr>
            <w:color w:val="0563C1"/>
            <w:u w:val="single"/>
          </w:rPr>
          <w:t>twcscholarshipchair@gmail.com</w:t>
        </w:r>
      </w:hyperlink>
      <w:r>
        <w:rPr>
          <w:color w:val="000000"/>
        </w:rPr>
        <w:t xml:space="preserve"> by submission </w:t>
      </w:r>
      <w:proofErr w:type="gramStart"/>
      <w:r>
        <w:rPr>
          <w:color w:val="000000"/>
        </w:rPr>
        <w:t>deadline</w:t>
      </w:r>
      <w:proofErr w:type="gramEnd"/>
    </w:p>
    <w:p w14:paraId="0000002A" w14:textId="77777777" w:rsidR="00C93BE0" w:rsidRDefault="00C93BE0">
      <w:pPr>
        <w:ind w:left="360"/>
      </w:pPr>
    </w:p>
    <w:p w14:paraId="0000002B" w14:textId="77777777" w:rsidR="00C93BE0" w:rsidRDefault="00000000">
      <w:pPr>
        <w:rPr>
          <w:i/>
        </w:rPr>
      </w:pPr>
      <w:r>
        <w:rPr>
          <w:i/>
        </w:rPr>
        <w:t>Other items</w:t>
      </w:r>
    </w:p>
    <w:p w14:paraId="0000002C" w14:textId="77777777" w:rsidR="00C93BE0" w:rsidRDefault="00000000">
      <w:r>
        <w:t xml:space="preserve">  </w:t>
      </w:r>
    </w:p>
    <w:p w14:paraId="0000002D" w14:textId="77777777" w:rsidR="00C93BE0" w:rsidRDefault="00000000">
      <w:pPr>
        <w:numPr>
          <w:ilvl w:val="0"/>
          <w:numId w:val="1"/>
        </w:numPr>
        <w:pBdr>
          <w:top w:val="nil"/>
          <w:left w:val="nil"/>
          <w:bottom w:val="nil"/>
          <w:right w:val="nil"/>
          <w:between w:val="nil"/>
        </w:pBdr>
      </w:pPr>
      <w:r>
        <w:rPr>
          <w:color w:val="000000"/>
        </w:rPr>
        <w:t xml:space="preserve">Any questions regarding the application should be emailed to the Scholarship Program chair at twcscholarshipchair@gmail.com, please include “Scholarship Application Questions” in email subject </w:t>
      </w:r>
      <w:proofErr w:type="gramStart"/>
      <w:r>
        <w:rPr>
          <w:color w:val="000000"/>
        </w:rPr>
        <w:t>line</w:t>
      </w:r>
      <w:proofErr w:type="gramEnd"/>
      <w:r>
        <w:rPr>
          <w:color w:val="000000"/>
        </w:rPr>
        <w:t xml:space="preserve"> </w:t>
      </w:r>
    </w:p>
    <w:p w14:paraId="0000002E" w14:textId="77777777" w:rsidR="00C93BE0" w:rsidRDefault="00000000">
      <w:pPr>
        <w:numPr>
          <w:ilvl w:val="0"/>
          <w:numId w:val="1"/>
        </w:numPr>
        <w:pBdr>
          <w:top w:val="nil"/>
          <w:left w:val="nil"/>
          <w:bottom w:val="nil"/>
          <w:right w:val="nil"/>
          <w:between w:val="nil"/>
        </w:pBdr>
      </w:pPr>
      <w:r>
        <w:rPr>
          <w:color w:val="000000"/>
        </w:rPr>
        <w:t xml:space="preserve">Applications (and required materials) must be received via email by the deadline </w:t>
      </w:r>
      <w:proofErr w:type="gramStart"/>
      <w:r>
        <w:rPr>
          <w:color w:val="000000"/>
        </w:rPr>
        <w:t>date</w:t>
      </w:r>
      <w:proofErr w:type="gramEnd"/>
    </w:p>
    <w:p w14:paraId="0000002F" w14:textId="77777777" w:rsidR="00C93BE0" w:rsidRDefault="00000000">
      <w:pPr>
        <w:numPr>
          <w:ilvl w:val="0"/>
          <w:numId w:val="1"/>
        </w:numPr>
        <w:pBdr>
          <w:top w:val="nil"/>
          <w:left w:val="nil"/>
          <w:bottom w:val="nil"/>
          <w:right w:val="nil"/>
          <w:between w:val="nil"/>
        </w:pBdr>
      </w:pPr>
      <w:r>
        <w:rPr>
          <w:color w:val="000000"/>
        </w:rPr>
        <w:t xml:space="preserve">Applicants will be notified whether they will be receiving scholarship or </w:t>
      </w:r>
      <w:proofErr w:type="gramStart"/>
      <w:r>
        <w:rPr>
          <w:color w:val="000000"/>
        </w:rPr>
        <w:t>not</w:t>
      </w:r>
      <w:proofErr w:type="gramEnd"/>
      <w:r>
        <w:rPr>
          <w:color w:val="000000"/>
        </w:rPr>
        <w:t xml:space="preserve"> </w:t>
      </w:r>
    </w:p>
    <w:p w14:paraId="00000031" w14:textId="77777777" w:rsidR="00C93BE0" w:rsidRDefault="00C93BE0">
      <w:pPr>
        <w:pBdr>
          <w:top w:val="nil"/>
          <w:left w:val="nil"/>
          <w:bottom w:val="nil"/>
          <w:right w:val="nil"/>
          <w:between w:val="nil"/>
        </w:pBdr>
        <w:ind w:left="720"/>
        <w:rPr>
          <w:color w:val="000000"/>
        </w:rPr>
      </w:pPr>
    </w:p>
    <w:p w14:paraId="00000032" w14:textId="77777777" w:rsidR="00C93BE0" w:rsidRDefault="00C93BE0"/>
    <w:sectPr w:rsidR="00C93B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5CB8"/>
    <w:multiLevelType w:val="multilevel"/>
    <w:tmpl w:val="84005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1D339B"/>
    <w:multiLevelType w:val="multilevel"/>
    <w:tmpl w:val="F0CA2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C2A0C"/>
    <w:multiLevelType w:val="multilevel"/>
    <w:tmpl w:val="81540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CB6510"/>
    <w:multiLevelType w:val="multilevel"/>
    <w:tmpl w:val="DF5A3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859116">
    <w:abstractNumId w:val="3"/>
  </w:num>
  <w:num w:numId="2" w16cid:durableId="794180654">
    <w:abstractNumId w:val="0"/>
  </w:num>
  <w:num w:numId="3" w16cid:durableId="415977115">
    <w:abstractNumId w:val="2"/>
  </w:num>
  <w:num w:numId="4" w16cid:durableId="1001544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E0"/>
    <w:rsid w:val="004F78FE"/>
    <w:rsid w:val="008D007D"/>
    <w:rsid w:val="00B23E9F"/>
    <w:rsid w:val="00C93BE0"/>
    <w:rsid w:val="00EB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63519"/>
  <w15:docId w15:val="{3C5B4C3B-BEFF-E049-8A76-E0F5ACEB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100DF"/>
    <w:pPr>
      <w:ind w:left="720"/>
      <w:contextualSpacing/>
    </w:pPr>
  </w:style>
  <w:style w:type="character" w:styleId="Hyperlink">
    <w:name w:val="Hyperlink"/>
    <w:basedOn w:val="DefaultParagraphFont"/>
    <w:uiPriority w:val="99"/>
    <w:unhideWhenUsed/>
    <w:rsid w:val="00F42535"/>
    <w:rPr>
      <w:color w:val="0563C1" w:themeColor="hyperlink"/>
      <w:u w:val="single"/>
    </w:rPr>
  </w:style>
  <w:style w:type="character" w:styleId="UnresolvedMention">
    <w:name w:val="Unresolved Mention"/>
    <w:basedOn w:val="DefaultParagraphFont"/>
    <w:uiPriority w:val="99"/>
    <w:semiHidden/>
    <w:unhideWhenUsed/>
    <w:rsid w:val="00F425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wcscholarshipchair@gmail.com" TargetMode="External"/><Relationship Id="rId3" Type="http://schemas.openxmlformats.org/officeDocument/2006/relationships/styles" Target="styles.xml"/><Relationship Id="rId7" Type="http://schemas.openxmlformats.org/officeDocument/2006/relationships/hyperlink" Target="mailto:twcscholarship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efaCPXXbiGwi1gATz41OnSbwg==">CgMxLjA4AHIhMXV0ZjV4amp5NmZ6MnRHWE5KZFg1WTdEVFpBbWhPT2FD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maeweir@gmail.com</cp:lastModifiedBy>
  <cp:revision>2</cp:revision>
  <cp:lastPrinted>2023-11-20T21:37:00Z</cp:lastPrinted>
  <dcterms:created xsi:type="dcterms:W3CDTF">2024-02-26T21:28:00Z</dcterms:created>
  <dcterms:modified xsi:type="dcterms:W3CDTF">2024-02-26T21:28:00Z</dcterms:modified>
</cp:coreProperties>
</file>